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宋体" w:hAnsi="宋体" w:eastAsia="宋体"/>
          <w:color w:val="000000" w:themeColor="text1"/>
          <w:szCs w:val="21"/>
          <w:highlight w:val="none"/>
          <w:lang w:eastAsia="zh-CN"/>
          <w14:textFill>
            <w14:solidFill>
              <w14:schemeClr w14:val="tx1"/>
            </w14:solidFill>
          </w14:textFill>
        </w:rPr>
      </w:pPr>
      <w:bookmarkStart w:id="0" w:name="_GoBack"/>
      <w:bookmarkEnd w:id="0"/>
      <w:r>
        <w:rPr>
          <w:rFonts w:hint="eastAsia" w:ascii="宋体" w:hAnsi="宋体"/>
          <w:color w:val="000000" w:themeColor="text1"/>
          <w:szCs w:val="21"/>
          <w:highlight w:val="none"/>
          <w:lang w:eastAsia="zh-CN"/>
          <w14:textFill>
            <w14:solidFill>
              <w14:schemeClr w14:val="tx1"/>
            </w14:solidFill>
          </w14:textFill>
        </w:rPr>
        <w:t>2021年白云区供销总公司消防设备维保项目</w:t>
      </w:r>
    </w:p>
    <w:p>
      <w:pPr>
        <w:pStyle w:val="9"/>
        <w:spacing w:beforeLines="0" w:afterLine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竞争性磋商公告</w:t>
      </w:r>
    </w:p>
    <w:p>
      <w:pPr>
        <w:pStyle w:val="9"/>
        <w:spacing w:beforeLines="0" w:afterLines="0"/>
        <w:jc w:val="left"/>
        <w:rPr>
          <w:rFonts w:ascii="宋体" w:hAnsi="宋体"/>
          <w:b w:val="0"/>
          <w:snapToGrid/>
          <w:color w:val="000000" w:themeColor="text1"/>
          <w:spacing w:val="0"/>
          <w:kern w:val="2"/>
          <w:sz w:val="21"/>
          <w:szCs w:val="21"/>
          <w:highlight w:val="none"/>
          <w14:textFill>
            <w14:solidFill>
              <w14:schemeClr w14:val="tx1"/>
            </w14:solidFill>
          </w14:textFill>
        </w:rPr>
      </w:pPr>
      <w:r>
        <w:rPr>
          <w:rFonts w:hint="eastAsia" w:ascii="宋体" w:hAnsi="宋体"/>
          <w:b w:val="0"/>
          <w:snapToGrid/>
          <w:color w:val="000000" w:themeColor="text1"/>
          <w:spacing w:val="0"/>
          <w:kern w:val="2"/>
          <w:sz w:val="21"/>
          <w:szCs w:val="21"/>
          <w:highlight w:val="none"/>
          <w14:textFill>
            <w14:solidFill>
              <w14:schemeClr w14:val="tx1"/>
            </w14:solidFill>
          </w14:textFill>
        </w:rPr>
        <w:t xml:space="preserve">    </w:t>
      </w:r>
      <w:r>
        <w:rPr>
          <w:rFonts w:hint="eastAsia" w:ascii="宋体" w:hAnsi="宋体"/>
          <w:b w:val="0"/>
          <w:snapToGrid/>
          <w:color w:val="000000" w:themeColor="text1"/>
          <w:spacing w:val="0"/>
          <w:kern w:val="2"/>
          <w:sz w:val="21"/>
          <w:szCs w:val="21"/>
          <w:highlight w:val="none"/>
          <w:u w:val="single"/>
          <w:lang w:val="en-US" w:eastAsia="zh-CN"/>
          <w14:textFill>
            <w14:solidFill>
              <w14:schemeClr w14:val="tx1"/>
            </w14:solidFill>
          </w14:textFill>
        </w:rPr>
        <w:t>广东宝骏工程咨询有限公司</w:t>
      </w:r>
      <w:r>
        <w:rPr>
          <w:rFonts w:hint="eastAsia" w:ascii="宋体" w:hAnsi="宋体"/>
          <w:b w:val="0"/>
          <w:snapToGrid/>
          <w:color w:val="000000" w:themeColor="text1"/>
          <w:spacing w:val="0"/>
          <w:kern w:val="2"/>
          <w:sz w:val="21"/>
          <w:szCs w:val="21"/>
          <w:highlight w:val="none"/>
          <w14:textFill>
            <w14:solidFill>
              <w14:schemeClr w14:val="tx1"/>
            </w14:solidFill>
          </w14:textFill>
        </w:rPr>
        <w:t>受</w:t>
      </w:r>
      <w:r>
        <w:rPr>
          <w:rFonts w:hint="eastAsia" w:ascii="宋体" w:hAnsi="宋体"/>
          <w:b w:val="0"/>
          <w:snapToGrid/>
          <w:color w:val="000000" w:themeColor="text1"/>
          <w:spacing w:val="0"/>
          <w:kern w:val="2"/>
          <w:sz w:val="21"/>
          <w:szCs w:val="21"/>
          <w:highlight w:val="none"/>
          <w:u w:val="single"/>
          <w14:textFill>
            <w14:solidFill>
              <w14:schemeClr w14:val="tx1"/>
            </w14:solidFill>
          </w14:textFill>
        </w:rPr>
        <w:t>广州市白云区供销总公司</w:t>
      </w:r>
      <w:r>
        <w:rPr>
          <w:rFonts w:hint="eastAsia" w:ascii="宋体" w:hAnsi="宋体"/>
          <w:b w:val="0"/>
          <w:snapToGrid/>
          <w:color w:val="000000" w:themeColor="text1"/>
          <w:spacing w:val="0"/>
          <w:kern w:val="2"/>
          <w:sz w:val="21"/>
          <w:szCs w:val="21"/>
          <w:highlight w:val="none"/>
          <w14:textFill>
            <w14:solidFill>
              <w14:schemeClr w14:val="tx1"/>
            </w14:solidFill>
          </w14:textFill>
        </w:rPr>
        <w:t>的委托,对</w:t>
      </w:r>
      <w:r>
        <w:rPr>
          <w:rFonts w:hint="eastAsia" w:ascii="宋体" w:hAnsi="宋体"/>
          <w:b w:val="0"/>
          <w:snapToGrid/>
          <w:color w:val="000000" w:themeColor="text1"/>
          <w:spacing w:val="0"/>
          <w:kern w:val="2"/>
          <w:sz w:val="21"/>
          <w:szCs w:val="21"/>
          <w:highlight w:val="none"/>
          <w:u w:val="single"/>
          <w:lang w:eastAsia="zh-CN"/>
          <w14:textFill>
            <w14:solidFill>
              <w14:schemeClr w14:val="tx1"/>
            </w14:solidFill>
          </w14:textFill>
        </w:rPr>
        <w:t>2021年白云区供销总公司消防设备维保项目（</w:t>
      </w:r>
      <w:r>
        <w:rPr>
          <w:rFonts w:hint="eastAsia" w:ascii="宋体" w:hAnsi="宋体"/>
          <w:b w:val="0"/>
          <w:snapToGrid/>
          <w:color w:val="000000" w:themeColor="text1"/>
          <w:spacing w:val="0"/>
          <w:kern w:val="2"/>
          <w:sz w:val="21"/>
          <w:szCs w:val="21"/>
          <w:highlight w:val="none"/>
          <w:u w:val="single"/>
          <w:lang w:val="en-US" w:eastAsia="zh-CN"/>
          <w14:textFill>
            <w14:solidFill>
              <w14:schemeClr w14:val="tx1"/>
            </w14:solidFill>
          </w14:textFill>
        </w:rPr>
        <w:t>项目编号：2021-011-07</w:t>
      </w:r>
      <w:r>
        <w:rPr>
          <w:rFonts w:hint="eastAsia" w:ascii="宋体" w:hAnsi="宋体"/>
          <w:b w:val="0"/>
          <w:snapToGrid/>
          <w:color w:val="000000" w:themeColor="text1"/>
          <w:spacing w:val="0"/>
          <w:kern w:val="2"/>
          <w:sz w:val="21"/>
          <w:szCs w:val="21"/>
          <w:highlight w:val="none"/>
          <w:u w:val="single"/>
          <w:lang w:eastAsia="zh-CN"/>
          <w14:textFill>
            <w14:solidFill>
              <w14:schemeClr w14:val="tx1"/>
            </w14:solidFill>
          </w14:textFill>
        </w:rPr>
        <w:t>）</w:t>
      </w:r>
      <w:r>
        <w:rPr>
          <w:rFonts w:hint="eastAsia" w:ascii="宋体" w:hAnsi="宋体"/>
          <w:b w:val="0"/>
          <w:snapToGrid/>
          <w:color w:val="000000" w:themeColor="text1"/>
          <w:spacing w:val="0"/>
          <w:kern w:val="2"/>
          <w:sz w:val="21"/>
          <w:szCs w:val="21"/>
          <w:highlight w:val="none"/>
          <w14:textFill>
            <w14:solidFill>
              <w14:schemeClr w14:val="tx1"/>
            </w14:solidFill>
          </w14:textFill>
        </w:rPr>
        <w:t>进行竞争性磋商采购，欢迎符合资格条件的供应商参与。</w:t>
      </w:r>
    </w:p>
    <w:p>
      <w:pPr>
        <w:autoSpaceDE w:val="0"/>
        <w:autoSpaceDN w:val="0"/>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一、项目编号:</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b w:val="0"/>
          <w:snapToGrid/>
          <w:color w:val="000000" w:themeColor="text1"/>
          <w:spacing w:val="0"/>
          <w:kern w:val="2"/>
          <w:sz w:val="21"/>
          <w:szCs w:val="21"/>
          <w:highlight w:val="none"/>
          <w:u w:val="single"/>
          <w:lang w:val="en-US" w:eastAsia="zh-CN"/>
          <w14:textFill>
            <w14:solidFill>
              <w14:schemeClr w14:val="tx1"/>
            </w14:solidFill>
          </w14:textFill>
        </w:rPr>
        <w:t>2021-011-07</w:t>
      </w:r>
    </w:p>
    <w:p>
      <w:pPr>
        <w:autoSpaceDE w:val="0"/>
        <w:autoSpaceDN w:val="0"/>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二、采购项目名称：</w:t>
      </w:r>
      <w:r>
        <w:rPr>
          <w:rFonts w:hint="eastAsia" w:ascii="宋体" w:hAnsi="宋体"/>
          <w:color w:val="000000" w:themeColor="text1"/>
          <w:szCs w:val="21"/>
          <w:highlight w:val="none"/>
          <w:lang w:eastAsia="zh-CN"/>
          <w14:textFill>
            <w14:solidFill>
              <w14:schemeClr w14:val="tx1"/>
            </w14:solidFill>
          </w14:textFill>
        </w:rPr>
        <w:t>2021年白云区供销总公司消防设备维保项目</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三、项目内容及数量：</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6"/>
        <w:gridCol w:w="1672"/>
        <w:gridCol w:w="2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14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项目内容</w:t>
            </w:r>
          </w:p>
        </w:tc>
        <w:tc>
          <w:tcPr>
            <w:tcW w:w="1672" w:type="dxa"/>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工期</w:t>
            </w:r>
          </w:p>
        </w:tc>
        <w:tc>
          <w:tcPr>
            <w:tcW w:w="2646"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4146" w:type="dxa"/>
            <w:vAlign w:val="center"/>
          </w:tcPr>
          <w:p>
            <w:pPr>
              <w:tabs>
                <w:tab w:val="left" w:pos="360"/>
              </w:tabs>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2021年白云区供销总公司消防设备维保项目</w:t>
            </w:r>
          </w:p>
        </w:tc>
        <w:tc>
          <w:tcPr>
            <w:tcW w:w="1672" w:type="dxa"/>
            <w:vAlign w:val="center"/>
          </w:tcPr>
          <w:p>
            <w:pPr>
              <w:tabs>
                <w:tab w:val="left" w:pos="360"/>
              </w:tabs>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365日历天</w:t>
            </w:r>
          </w:p>
        </w:tc>
        <w:tc>
          <w:tcPr>
            <w:tcW w:w="2646" w:type="dxa"/>
          </w:tcPr>
          <w:p>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298213.19</w:t>
            </w:r>
            <w:r>
              <w:rPr>
                <w:rFonts w:hint="eastAsia" w:ascii="宋体" w:hAnsi="宋体"/>
                <w:color w:val="000000" w:themeColor="text1"/>
                <w:szCs w:val="21"/>
                <w:highlight w:val="none"/>
                <w14:textFill>
                  <w14:solidFill>
                    <w14:schemeClr w14:val="tx1"/>
                  </w14:solidFill>
                </w14:textFill>
              </w:rPr>
              <w:t>元</w:t>
            </w:r>
          </w:p>
        </w:tc>
      </w:tr>
    </w:tbl>
    <w:p>
      <w:pPr>
        <w:autoSpaceDE w:val="0"/>
        <w:autoSpaceDN w:val="0"/>
        <w:spacing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供应商应对所有的磋商内容进行响应，不允许只对部分内容进行响应。</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2．简要技术要求或者采购项目的性质：详见磋商文件《采购项目内容》。</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项目类别：</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类。</w:t>
      </w:r>
    </w:p>
    <w:p>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四、供应商资格要求：</w:t>
      </w:r>
    </w:p>
    <w:p>
      <w:pPr>
        <w:numPr>
          <w:ilvl w:val="0"/>
          <w:numId w:val="1"/>
        </w:num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投标人参加投标的意思表达清楚，投标人代表被授权有效；</w:t>
      </w:r>
    </w:p>
    <w:p>
      <w:pPr>
        <w:numPr>
          <w:ilvl w:val="0"/>
          <w:numId w:val="1"/>
        </w:num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投标人均具有独立法人资格，按国家法律经营；</w:t>
      </w:r>
    </w:p>
    <w:p>
      <w:pPr>
        <w:numPr>
          <w:ilvl w:val="0"/>
          <w:numId w:val="0"/>
        </w:numPr>
        <w:spacing w:line="360" w:lineRule="auto"/>
        <w:ind w:left="426" w:left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投标人持有建设行政主管部门颁发的安全生产许可证。</w:t>
      </w:r>
    </w:p>
    <w:p>
      <w:pPr>
        <w:pStyle w:val="3"/>
        <w:numPr>
          <w:ilvl w:val="0"/>
          <w:numId w:val="0"/>
        </w:numPr>
        <w:ind w:firstLine="420" w:firstLineChars="200"/>
        <w:rPr>
          <w:rFonts w:hint="eastAsia" w:ascii="宋体" w:hAnsi="宋体" w:cs="宋体"/>
          <w:smallCaps/>
          <w:color w:val="000000"/>
          <w:kern w:val="0"/>
          <w:szCs w:val="21"/>
        </w:rPr>
      </w:pPr>
      <w:r>
        <w:rPr>
          <w:rFonts w:hint="eastAsia"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w:t>
      </w:r>
      <w:r>
        <w:rPr>
          <w:rFonts w:hint="eastAsia" w:ascii="宋体" w:hAnsi="宋体" w:cs="宋体"/>
          <w:smallCaps/>
          <w:color w:val="000000"/>
          <w:kern w:val="0"/>
          <w:szCs w:val="21"/>
        </w:rPr>
        <w:t>①投标人具有承接本工程所需的消防设施维护保养检测二级或以上资质（以资质证书许可范围为准，在有效期内）；</w:t>
      </w:r>
    </w:p>
    <w:p>
      <w:pPr>
        <w:numPr>
          <w:ilvl w:val="0"/>
          <w:numId w:val="0"/>
        </w:numPr>
        <w:spacing w:line="360" w:lineRule="auto"/>
        <w:ind w:left="426" w:leftChars="0"/>
        <w:rPr>
          <w:rFonts w:hint="eastAsia" w:ascii="宋体" w:hAnsi="宋体"/>
          <w:color w:val="000000" w:themeColor="text1"/>
          <w:highlight w:val="none"/>
          <w14:textFill>
            <w14:solidFill>
              <w14:schemeClr w14:val="tx1"/>
            </w14:solidFill>
          </w14:textFill>
        </w:rPr>
      </w:pPr>
      <w:r>
        <w:rPr>
          <w:rFonts w:hint="eastAsia" w:ascii="宋体" w:hAnsi="宋体" w:cs="宋体"/>
          <w:smallCaps/>
          <w:color w:val="000000"/>
          <w:kern w:val="0"/>
          <w:szCs w:val="21"/>
        </w:rPr>
        <w:t>②</w:t>
      </w:r>
      <w:r>
        <w:rPr>
          <w:rFonts w:hint="eastAsia" w:ascii="宋体" w:hAnsi="宋体"/>
          <w:color w:val="000000"/>
        </w:rPr>
        <w:t>投标人拟担任本工程项目</w:t>
      </w:r>
      <w:r>
        <w:rPr>
          <w:rFonts w:hint="eastAsia" w:ascii="宋体" w:hAnsi="宋体"/>
          <w:color w:val="000000"/>
          <w:lang w:val="en-US" w:eastAsia="zh-CN"/>
        </w:rPr>
        <w:t>的</w:t>
      </w:r>
      <w:r>
        <w:rPr>
          <w:rFonts w:hint="eastAsia" w:ascii="宋体" w:hAnsi="宋体"/>
          <w:color w:val="000000"/>
        </w:rPr>
        <w:t>负责人需持有</w:t>
      </w:r>
      <w:r>
        <w:rPr>
          <w:rFonts w:hint="eastAsia" w:ascii="宋体" w:hAnsi="宋体"/>
          <w:color w:val="000000"/>
          <w:lang w:val="en-US" w:eastAsia="zh-CN"/>
        </w:rPr>
        <w:t>二</w:t>
      </w:r>
      <w:r>
        <w:rPr>
          <w:rFonts w:hint="eastAsia" w:ascii="宋体" w:hAnsi="宋体"/>
          <w:color w:val="000000"/>
        </w:rPr>
        <w:t>级消防工程师</w:t>
      </w:r>
      <w:r>
        <w:rPr>
          <w:rFonts w:hint="eastAsia" w:ascii="宋体" w:hAnsi="宋体"/>
          <w:color w:val="000000"/>
          <w:lang w:val="en-US" w:eastAsia="zh-CN"/>
        </w:rPr>
        <w:t>注册</w:t>
      </w:r>
      <w:r>
        <w:rPr>
          <w:rFonts w:hint="eastAsia" w:ascii="宋体" w:hAnsi="宋体"/>
          <w:color w:val="000000"/>
        </w:rPr>
        <w:t>证</w:t>
      </w:r>
      <w:r>
        <w:rPr>
          <w:rFonts w:hint="eastAsia" w:ascii="宋体" w:hAnsi="宋体"/>
          <w:color w:val="000000"/>
          <w:u w:val="single"/>
        </w:rPr>
        <w:t>（广东省外投标企业，拟派项目负责人须具有一</w:t>
      </w:r>
      <w:r>
        <w:rPr>
          <w:rFonts w:hint="eastAsia" w:ascii="宋体" w:hAnsi="宋体"/>
          <w:color w:val="000000"/>
        </w:rPr>
        <w:t>级消防工程师</w:t>
      </w:r>
      <w:r>
        <w:rPr>
          <w:rFonts w:hint="eastAsia" w:ascii="宋体" w:hAnsi="宋体"/>
          <w:color w:val="000000"/>
          <w:lang w:val="en-US" w:eastAsia="zh-CN"/>
        </w:rPr>
        <w:t>注册</w:t>
      </w:r>
      <w:r>
        <w:rPr>
          <w:rFonts w:hint="eastAsia" w:ascii="宋体" w:hAnsi="宋体"/>
          <w:color w:val="000000"/>
        </w:rPr>
        <w:t>证</w:t>
      </w:r>
      <w:r>
        <w:rPr>
          <w:rFonts w:hint="eastAsia" w:ascii="宋体" w:hAnsi="宋体"/>
          <w:color w:val="000000"/>
          <w:u w:val="single"/>
        </w:rPr>
        <w:t>）</w:t>
      </w:r>
      <w:r>
        <w:rPr>
          <w:rFonts w:hint="eastAsia" w:ascii="宋体" w:hAnsi="宋体"/>
          <w:color w:val="000000"/>
        </w:rPr>
        <w:t>。</w:t>
      </w:r>
    </w:p>
    <w:p>
      <w:pPr>
        <w:numPr>
          <w:ilvl w:val="0"/>
          <w:numId w:val="0"/>
        </w:numPr>
        <w:spacing w:line="360" w:lineRule="auto"/>
        <w:ind w:left="426" w:left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val="en-US"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项目负责人持有安全培训考核合格证（B类）或能够提供广东省建筑施工企业管理人员安全生产考核信息系统安全生产管理人员证书信息的网页截图。</w:t>
      </w:r>
    </w:p>
    <w:p>
      <w:pPr>
        <w:numPr>
          <w:ilvl w:val="0"/>
          <w:numId w:val="0"/>
        </w:numPr>
        <w:spacing w:line="360" w:lineRule="auto"/>
        <w:ind w:left="426" w:left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val="en-US"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专职安全员须具有安全生产考核合格证（C类）或能够提供广东省建筑施工企业管理人员安全生产考核信息系统安全生产管理人员证书信息的网页截图。</w:t>
      </w:r>
    </w:p>
    <w:p>
      <w:pPr>
        <w:numPr>
          <w:ilvl w:val="0"/>
          <w:numId w:val="0"/>
        </w:numPr>
        <w:spacing w:line="360" w:lineRule="auto"/>
        <w:ind w:left="426" w:left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注：</w:t>
      </w:r>
      <w:r>
        <w:rPr>
          <w:rFonts w:hint="eastAsia" w:ascii="宋体" w:hAnsi="宋体"/>
          <w:color w:val="000000" w:themeColor="text1"/>
          <w:highlight w:val="none"/>
          <w14:textFill>
            <w14:solidFill>
              <w14:schemeClr w14:val="tx1"/>
            </w14:solidFill>
          </w14:textFill>
        </w:rPr>
        <w:t>项目负责人在任职期间不得担任专职安全员，项目专职安全员在任职期间也不得担任项目负责人，项目负责人和安全员不为同一人。</w:t>
      </w:r>
    </w:p>
    <w:p>
      <w:pPr>
        <w:numPr>
          <w:ilvl w:val="0"/>
          <w:numId w:val="0"/>
        </w:numPr>
        <w:spacing w:line="360" w:lineRule="auto"/>
        <w:ind w:left="426" w:left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投标人已按照附件一的内容签署盖章的投标申请人声明；</w:t>
      </w:r>
    </w:p>
    <w:p>
      <w:pPr>
        <w:numPr>
          <w:ilvl w:val="0"/>
          <w:numId w:val="0"/>
        </w:numPr>
        <w:spacing w:line="360" w:lineRule="auto"/>
        <w:ind w:left="426" w:left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已成功报名并获取本次磋商文件；</w:t>
      </w:r>
    </w:p>
    <w:p>
      <w:pPr>
        <w:numPr>
          <w:ilvl w:val="0"/>
          <w:numId w:val="0"/>
        </w:numPr>
        <w:spacing w:line="360" w:lineRule="auto"/>
        <w:ind w:left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本项目不接受联合体报价。</w:t>
      </w:r>
    </w:p>
    <w:p>
      <w:pPr>
        <w:widowControl/>
        <w:spacing w:line="360" w:lineRule="auto"/>
        <w:ind w:left="105" w:leftChars="50" w:firstLine="298" w:firstLineChars="14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五、符合资格的供应商应当在</w:t>
      </w:r>
      <w:r>
        <w:rPr>
          <w:rFonts w:hint="eastAsia" w:ascii="宋体" w:hAnsi="宋体"/>
          <w:color w:val="000000" w:themeColor="text1"/>
          <w:szCs w:val="21"/>
          <w:highlight w:val="none"/>
          <w:u w:val="single"/>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 xml:space="preserve"> 01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12 </w:t>
      </w:r>
      <w:r>
        <w:rPr>
          <w:rFonts w:hint="eastAsia" w:ascii="宋体" w:hAnsi="宋体"/>
          <w:color w:val="000000" w:themeColor="text1"/>
          <w:szCs w:val="21"/>
          <w:highlight w:val="none"/>
          <w14:textFill>
            <w14:solidFill>
              <w14:schemeClr w14:val="tx1"/>
            </w14:solidFill>
          </w14:textFill>
        </w:rPr>
        <w:t>日至</w:t>
      </w:r>
      <w:r>
        <w:rPr>
          <w:rFonts w:hint="eastAsia" w:ascii="宋体" w:hAnsi="宋体"/>
          <w:color w:val="000000" w:themeColor="text1"/>
          <w:szCs w:val="21"/>
          <w:highlight w:val="none"/>
          <w:u w:val="single"/>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18 </w:t>
      </w:r>
      <w:r>
        <w:rPr>
          <w:rFonts w:hint="eastAsia" w:ascii="宋体" w:hAnsi="宋体"/>
          <w:color w:val="000000" w:themeColor="text1"/>
          <w:szCs w:val="21"/>
          <w:highlight w:val="none"/>
          <w14:textFill>
            <w14:solidFill>
              <w14:schemeClr w14:val="tx1"/>
            </w14:solidFill>
          </w14:textFill>
        </w:rPr>
        <w:t>日（工作日上午9：00-12：00和下午14：00-17：00时，法定节假日除外）到</w:t>
      </w:r>
      <w:r>
        <w:rPr>
          <w:rFonts w:hint="eastAsia" w:ascii="宋体" w:hAnsi="宋体"/>
          <w:color w:val="000000" w:themeColor="text1"/>
          <w:szCs w:val="21"/>
          <w:highlight w:val="none"/>
          <w:u w:val="single"/>
          <w:lang w:val="en-US" w:eastAsia="zh-CN"/>
          <w14:textFill>
            <w14:solidFill>
              <w14:schemeClr w14:val="tx1"/>
            </w14:solidFill>
          </w14:textFill>
        </w:rPr>
        <w:t>广东宝骏工程咨询有限公司</w:t>
      </w:r>
      <w:r>
        <w:rPr>
          <w:rFonts w:hint="eastAsia" w:ascii="宋体" w:hAnsi="宋体"/>
          <w:color w:val="000000" w:themeColor="text1"/>
          <w:szCs w:val="21"/>
          <w:highlight w:val="none"/>
          <w:u w:val="single"/>
          <w14:textFill>
            <w14:solidFill>
              <w14:schemeClr w14:val="tx1"/>
            </w14:solidFill>
          </w14:textFill>
        </w:rPr>
        <w:t>（详细地址：广东省广州市荔湾区周门北路26号40</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房）</w:t>
      </w:r>
      <w:r>
        <w:rPr>
          <w:rFonts w:hint="eastAsia" w:ascii="宋体" w:hAnsi="宋体"/>
          <w:color w:val="000000" w:themeColor="text1"/>
          <w:szCs w:val="21"/>
          <w:highlight w:val="none"/>
          <w14:textFill>
            <w14:solidFill>
              <w14:schemeClr w14:val="tx1"/>
            </w14:solidFill>
          </w14:textFill>
        </w:rPr>
        <w:t>购买磋商文件，磋商文件每套售价</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00元（人民币），售后不退。响应供应商必须携带以下相关资料购买磋商文件（</w:t>
      </w:r>
      <w:r>
        <w:rPr>
          <w:rFonts w:hint="eastAsia" w:ascii="宋体" w:hAnsi="宋体"/>
          <w:b/>
          <w:color w:val="000000" w:themeColor="text1"/>
          <w:szCs w:val="21"/>
          <w:highlight w:val="none"/>
          <w14:textFill>
            <w14:solidFill>
              <w14:schemeClr w14:val="tx1"/>
            </w14:solidFill>
          </w14:textFill>
        </w:rPr>
        <w:t>资料必须加盖公章</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原件备查</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1.法人</w:t>
      </w:r>
      <w:r>
        <w:rPr>
          <w:rFonts w:hint="eastAsia" w:ascii="宋体" w:hAnsi="宋体"/>
          <w:bCs/>
          <w:color w:val="000000" w:themeColor="text1"/>
          <w:szCs w:val="21"/>
          <w:highlight w:val="none"/>
          <w:lang w:val="en-US" w:eastAsia="zh-CN"/>
          <w14:textFill>
            <w14:solidFill>
              <w14:schemeClr w14:val="tx1"/>
            </w14:solidFill>
          </w14:textFill>
        </w:rPr>
        <w:t>或法人</w:t>
      </w:r>
      <w:r>
        <w:rPr>
          <w:rFonts w:hint="eastAsia" w:ascii="宋体" w:hAnsi="宋体"/>
          <w:bCs/>
          <w:color w:val="000000" w:themeColor="text1"/>
          <w:szCs w:val="21"/>
          <w:highlight w:val="none"/>
          <w14:textFill>
            <w14:solidFill>
              <w14:schemeClr w14:val="tx1"/>
            </w14:solidFill>
          </w14:textFill>
        </w:rPr>
        <w:t>代表授权</w:t>
      </w:r>
      <w:r>
        <w:rPr>
          <w:rFonts w:hint="eastAsia" w:ascii="宋体" w:hAnsi="宋体"/>
          <w:bCs/>
          <w:color w:val="000000" w:themeColor="text1"/>
          <w:szCs w:val="21"/>
          <w:highlight w:val="none"/>
          <w:lang w:val="en-US" w:eastAsia="zh-CN"/>
          <w14:textFill>
            <w14:solidFill>
              <w14:schemeClr w14:val="tx1"/>
            </w14:solidFill>
          </w14:textFill>
        </w:rPr>
        <w:t>人</w:t>
      </w:r>
      <w:r>
        <w:rPr>
          <w:rFonts w:hint="eastAsia" w:ascii="宋体" w:hAnsi="宋体"/>
          <w:bCs/>
          <w:color w:val="000000" w:themeColor="text1"/>
          <w:szCs w:val="21"/>
          <w:highlight w:val="none"/>
          <w14:textFill>
            <w14:solidFill>
              <w14:schemeClr w14:val="tx1"/>
            </w14:solidFill>
          </w14:textFill>
        </w:rPr>
        <w:t>身份证复印件；</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2.法人代表证明书原件和法人代表授权委托书原件；</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3.企业营业执照复印件；</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4.企业资质证书复印件；</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5.安全生产许可证复印件；</w:t>
      </w:r>
    </w:p>
    <w:p>
      <w:pPr>
        <w:snapToGrid w:val="0"/>
        <w:spacing w:line="360" w:lineRule="auto"/>
        <w:ind w:left="714" w:leftChars="200" w:hanging="294" w:hangingChars="14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6.项目负责人二代身份证、注册证、</w:t>
      </w:r>
      <w:r>
        <w:rPr>
          <w:rFonts w:hint="eastAsia" w:ascii="宋体" w:hAnsi="宋体"/>
          <w:color w:val="000000" w:themeColor="text1"/>
          <w:highlight w:val="none"/>
          <w14:textFill>
            <w14:solidFill>
              <w14:schemeClr w14:val="tx1"/>
            </w14:solidFill>
          </w14:textFill>
        </w:rPr>
        <w:t>安全生产考核合格证</w:t>
      </w:r>
      <w:r>
        <w:rPr>
          <w:rFonts w:hint="eastAsia" w:ascii="宋体" w:hAnsi="宋体"/>
          <w:bCs/>
          <w:color w:val="000000" w:themeColor="text1"/>
          <w:szCs w:val="21"/>
          <w:highlight w:val="none"/>
          <w14:textFill>
            <w14:solidFill>
              <w14:schemeClr w14:val="tx1"/>
            </w14:solidFill>
          </w14:textFill>
        </w:rPr>
        <w:t>；</w:t>
      </w:r>
    </w:p>
    <w:p>
      <w:pPr>
        <w:snapToGrid w:val="0"/>
        <w:spacing w:line="360" w:lineRule="auto"/>
        <w:ind w:left="714" w:leftChars="200" w:hanging="294" w:hangingChars="140"/>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w:t>
      </w:r>
      <w:r>
        <w:rPr>
          <w:rFonts w:hint="eastAsia" w:ascii="宋体" w:hAnsi="宋体"/>
          <w:bCs/>
          <w:color w:val="000000" w:themeColor="text1"/>
          <w:szCs w:val="21"/>
          <w:highlight w:val="none"/>
          <w14:textFill>
            <w14:solidFill>
              <w14:schemeClr w14:val="tx1"/>
            </w14:solidFill>
          </w14:textFill>
        </w:rPr>
        <w:t>、本次采购项目公告等相关信息在中国招标投标公共服务平台（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 \t "_blank"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Cs w:val="21"/>
          <w:highlight w:val="none"/>
          <w14:textFill>
            <w14:solidFill>
              <w14:schemeClr w14:val="tx1"/>
            </w14:solidFill>
          </w14:textFill>
        </w:rPr>
        <w:t>http://www.cebpubservice.com/</w:t>
      </w:r>
      <w:r>
        <w:rPr>
          <w:rFonts w:hint="eastAsia" w:ascii="宋体" w:hAnsi="宋体"/>
          <w:bCs/>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w:t>
      </w:r>
      <w:r>
        <w:rPr>
          <w:rFonts w:hint="eastAsia" w:ascii="宋体" w:hAnsi="宋体"/>
          <w:b w:val="0"/>
          <w:snapToGrid/>
          <w:color w:val="000000" w:themeColor="text1"/>
          <w:spacing w:val="0"/>
          <w:kern w:val="2"/>
          <w:sz w:val="21"/>
          <w:szCs w:val="21"/>
          <w:highlight w:val="none"/>
          <w:u w:val="none"/>
          <w14:textFill>
            <w14:solidFill>
              <w14:schemeClr w14:val="tx1"/>
            </w14:solidFill>
          </w14:textFill>
        </w:rPr>
        <w:t>广州市白云区供销总公司</w:t>
      </w:r>
      <w:r>
        <w:rPr>
          <w:rFonts w:hint="eastAsia" w:ascii="宋体" w:hAnsi="宋体"/>
          <w:b w:val="0"/>
          <w:snapToGrid/>
          <w:color w:val="000000" w:themeColor="text1"/>
          <w:spacing w:val="0"/>
          <w:kern w:val="2"/>
          <w:sz w:val="21"/>
          <w:szCs w:val="21"/>
          <w:highlight w:val="none"/>
          <w:u w:val="none"/>
          <w:lang w:val="en-US" w:eastAsia="zh-CN"/>
          <w14:textFill>
            <w14:solidFill>
              <w14:schemeClr w14:val="tx1"/>
            </w14:solidFill>
          </w14:textFill>
        </w:rPr>
        <w:t>网</w:t>
      </w:r>
      <w:r>
        <w:rPr>
          <w:rFonts w:hint="eastAsia" w:ascii="宋体" w:hAnsi="宋体"/>
          <w:b w:val="0"/>
          <w:snapToGrid/>
          <w:color w:val="000000" w:themeColor="text1"/>
          <w:spacing w:val="0"/>
          <w:kern w:val="2"/>
          <w:sz w:val="21"/>
          <w:szCs w:val="21"/>
          <w:highlight w:val="none"/>
          <w:u w:val="single"/>
          <w:lang w:val="en-US" w:eastAsia="zh-CN"/>
          <w14:textFill>
            <w14:solidFill>
              <w14:schemeClr w14:val="tx1"/>
            </w14:solidFill>
          </w14:textFill>
        </w:rPr>
        <w:t>（https://www.bycoop.com/）</w:t>
      </w:r>
      <w:r>
        <w:rPr>
          <w:rFonts w:hint="eastAsia" w:ascii="宋体" w:hAnsi="宋体"/>
          <w:b w:val="0"/>
          <w:snapToGrid/>
          <w:color w:val="000000" w:themeColor="text1"/>
          <w:spacing w:val="0"/>
          <w:kern w:val="2"/>
          <w:sz w:val="21"/>
          <w:szCs w:val="21"/>
          <w:highlight w:val="none"/>
          <w:u w:val="none"/>
          <w:lang w:val="en-US" w:eastAsia="zh-CN"/>
          <w14:textFill>
            <w14:solidFill>
              <w14:schemeClr w14:val="tx1"/>
            </w14:solidFill>
          </w14:textFill>
        </w:rPr>
        <w:t>及</w:t>
      </w:r>
      <w:r>
        <w:rPr>
          <w:rFonts w:hint="eastAsia" w:ascii="宋体" w:hAnsi="宋体"/>
          <w:bCs/>
          <w:color w:val="000000" w:themeColor="text1"/>
          <w:szCs w:val="21"/>
          <w:highlight w:val="none"/>
          <w:lang w:val="en-US" w:eastAsia="zh-CN"/>
          <w14:textFill>
            <w14:solidFill>
              <w14:schemeClr w14:val="tx1"/>
            </w14:solidFill>
          </w14:textFill>
        </w:rPr>
        <w:t>广东宝骏工程咨询有限公司</w:t>
      </w:r>
      <w:r>
        <w:rPr>
          <w:rFonts w:hint="eastAsia" w:ascii="宋体" w:hAnsi="宋体"/>
          <w:bCs/>
          <w:color w:val="000000" w:themeColor="text1"/>
          <w:szCs w:val="21"/>
          <w:highlight w:val="none"/>
          <w14:textFill>
            <w14:solidFill>
              <w14:schemeClr w14:val="tx1"/>
            </w14:solidFill>
          </w14:textFill>
        </w:rPr>
        <w:t>网（http://www.gd-bjzx.com/index-2.htm）相关法定媒体上公布；发布之日即视为有效送达，不再另行通知。</w:t>
      </w:r>
      <w:r>
        <w:rPr>
          <w:rFonts w:hint="eastAsia" w:ascii="宋体" w:hAnsi="宋体"/>
          <w:color w:val="000000" w:themeColor="text1"/>
          <w:szCs w:val="21"/>
          <w:highlight w:val="none"/>
          <w14:textFill>
            <w14:solidFill>
              <w14:schemeClr w14:val="tx1"/>
            </w14:solidFill>
          </w14:textFill>
        </w:rPr>
        <w:t>本采购项目不举行集中答疑会，如有任何疑问请以书面、传真或电邮形式至采购代理机构释疑。</w:t>
      </w:r>
    </w:p>
    <w:p>
      <w:pPr>
        <w:spacing w:line="360" w:lineRule="auto"/>
        <w:ind w:firstLine="390" w:firstLineChars="18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七、磋商响应文件递交截止时间：</w:t>
      </w:r>
      <w:r>
        <w:rPr>
          <w:rFonts w:hint="eastAsia" w:ascii="宋体" w:hAnsi="宋体"/>
          <w:color w:val="000000" w:themeColor="text1"/>
          <w:szCs w:val="21"/>
          <w:highlight w:val="none"/>
          <w:u w:val="single"/>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22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 xml:space="preserve"> 14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 xml:space="preserve"> 20 </w:t>
      </w:r>
      <w:r>
        <w:rPr>
          <w:rFonts w:hint="eastAsia" w:ascii="宋体" w:hAnsi="宋体"/>
          <w:color w:val="000000" w:themeColor="text1"/>
          <w:szCs w:val="21"/>
          <w:highlight w:val="none"/>
          <w14:textFill>
            <w14:solidFill>
              <w14:schemeClr w14:val="tx1"/>
            </w14:solidFill>
          </w14:textFill>
        </w:rPr>
        <w:t>分(注</w:t>
      </w:r>
      <w:r>
        <w:rPr>
          <w:rFonts w:hint="eastAsia" w:ascii="宋体" w:hAnsi="宋体"/>
          <w:color w:val="000000" w:themeColor="text1"/>
          <w:szCs w:val="21"/>
          <w:highlight w:val="none"/>
          <w:u w:val="single"/>
          <w:lang w:val="en-US" w:eastAsia="zh-CN"/>
          <w14:textFill>
            <w14:solidFill>
              <w14:schemeClr w14:val="tx1"/>
            </w14:solidFill>
          </w14:textFill>
        </w:rPr>
        <w:t xml:space="preserve"> 14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 xml:space="preserve"> 00 </w:t>
      </w:r>
      <w:r>
        <w:rPr>
          <w:rFonts w:hint="eastAsia" w:ascii="宋体" w:hAnsi="宋体"/>
          <w:color w:val="000000" w:themeColor="text1"/>
          <w:szCs w:val="21"/>
          <w:highlight w:val="none"/>
          <w14:textFill>
            <w14:solidFill>
              <w14:schemeClr w14:val="tx1"/>
            </w14:solidFill>
          </w14:textFill>
        </w:rPr>
        <w:t>分开始受理磋商响应文件)</w:t>
      </w:r>
    </w:p>
    <w:p>
      <w:pPr>
        <w:spacing w:line="360" w:lineRule="auto"/>
        <w:ind w:firstLine="390" w:firstLineChars="18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八、磋商响应文件送达地点：</w:t>
      </w:r>
      <w:r>
        <w:rPr>
          <w:rFonts w:hint="eastAsia" w:ascii="宋体" w:hAnsi="宋体"/>
          <w:color w:val="000000" w:themeColor="text1"/>
          <w:szCs w:val="21"/>
          <w:highlight w:val="none"/>
          <w:u w:val="single"/>
          <w14:textFill>
            <w14:solidFill>
              <w14:schemeClr w14:val="tx1"/>
            </w14:solidFill>
          </w14:textFill>
        </w:rPr>
        <w:t>广东省广州市荔湾区周门北路26号40</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房</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390" w:firstLineChars="18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九、磋商时间：</w:t>
      </w:r>
      <w:r>
        <w:rPr>
          <w:rFonts w:hint="eastAsia" w:ascii="宋体" w:hAnsi="宋体"/>
          <w:color w:val="000000" w:themeColor="text1"/>
          <w:szCs w:val="21"/>
          <w:highlight w:val="none"/>
          <w:u w:val="single"/>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 xml:space="preserve"> 01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22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14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 xml:space="preserve"> 20 </w:t>
      </w:r>
      <w:r>
        <w:rPr>
          <w:rFonts w:hint="eastAsia" w:ascii="宋体" w:hAnsi="宋体"/>
          <w:color w:val="000000" w:themeColor="text1"/>
          <w:szCs w:val="21"/>
          <w:highlight w:val="none"/>
          <w14:textFill>
            <w14:solidFill>
              <w14:schemeClr w14:val="tx1"/>
            </w14:solidFill>
          </w14:textFill>
        </w:rPr>
        <w:t>分</w:t>
      </w:r>
    </w:p>
    <w:p>
      <w:pPr>
        <w:spacing w:line="360" w:lineRule="auto"/>
        <w:ind w:firstLine="390" w:firstLineChars="18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十、磋商地点：</w:t>
      </w:r>
      <w:r>
        <w:rPr>
          <w:rFonts w:hint="eastAsia" w:ascii="宋体" w:hAnsi="宋体"/>
          <w:color w:val="000000" w:themeColor="text1"/>
          <w:szCs w:val="21"/>
          <w:highlight w:val="none"/>
          <w:u w:val="single"/>
          <w14:textFill>
            <w14:solidFill>
              <w14:schemeClr w14:val="tx1"/>
            </w14:solidFill>
          </w14:textFill>
        </w:rPr>
        <w:t>广东省广州市荔湾区周门北路26号40</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房</w:t>
      </w:r>
    </w:p>
    <w:p>
      <w:pPr>
        <w:spacing w:line="360" w:lineRule="auto"/>
        <w:ind w:firstLine="359" w:firstLineChars="17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十一、采购人的名称、地址和联系方式：</w:t>
      </w:r>
    </w:p>
    <w:p>
      <w:pPr>
        <w:spacing w:line="360" w:lineRule="auto"/>
        <w:ind w:right="480" w:firstLine="359" w:firstLineChars="171"/>
        <w:rPr>
          <w:rFonts w:hint="eastAsia" w:ascii="宋体" w:hAnsi="宋体"/>
          <w:color w:val="000000" w:themeColor="text1"/>
          <w:szCs w:val="21"/>
          <w:highlight w:val="none"/>
          <w:u w:val="single"/>
          <w:shd w:val="clear"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采购人名称：</w:t>
      </w:r>
      <w:r>
        <w:rPr>
          <w:rFonts w:hint="eastAsia" w:ascii="宋体" w:hAnsi="宋体"/>
          <w:color w:val="000000" w:themeColor="text1"/>
          <w:szCs w:val="21"/>
          <w:highlight w:val="none"/>
          <w:u w:val="single"/>
          <w:shd w:val="clear" w:color="auto" w:fill="FFFFFF"/>
          <w14:textFill>
            <w14:solidFill>
              <w14:schemeClr w14:val="tx1"/>
            </w14:solidFill>
          </w14:textFill>
        </w:rPr>
        <w:t>广州市白云区供销总公司</w:t>
      </w:r>
    </w:p>
    <w:p>
      <w:pPr>
        <w:spacing w:line="360" w:lineRule="auto"/>
        <w:ind w:right="480" w:firstLine="359" w:firstLineChars="171"/>
        <w:rPr>
          <w:rFonts w:ascii="宋体" w:hAnsi="宋体"/>
          <w:color w:val="000000" w:themeColor="text1"/>
          <w:szCs w:val="21"/>
          <w:highlight w:val="none"/>
          <w:u w:val="single"/>
          <w:shd w:val="clear"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采购人地址：</w:t>
      </w:r>
      <w:r>
        <w:rPr>
          <w:rFonts w:hint="eastAsia" w:ascii="宋体" w:hAnsi="宋体"/>
          <w:color w:val="000000" w:themeColor="text1"/>
          <w:szCs w:val="21"/>
          <w:highlight w:val="none"/>
          <w:u w:val="single"/>
          <w:shd w:val="clear" w:color="auto" w:fill="FFFFFF"/>
          <w14:textFill>
            <w14:solidFill>
              <w14:schemeClr w14:val="tx1"/>
            </w14:solidFill>
          </w14:textFill>
        </w:rPr>
        <w:t>广州市白云大道南685号4001房</w:t>
      </w:r>
    </w:p>
    <w:p>
      <w:pPr>
        <w:spacing w:line="360" w:lineRule="auto"/>
        <w:ind w:right="480"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联系人：</w:t>
      </w:r>
      <w:r>
        <w:rPr>
          <w:rFonts w:hint="eastAsia" w:ascii="宋体" w:hAnsi="宋体"/>
          <w:color w:val="000000" w:themeColor="text1"/>
          <w:szCs w:val="21"/>
          <w:highlight w:val="none"/>
          <w:shd w:val="clear" w:color="auto" w:fill="FFFFFF"/>
          <w:lang w:val="en-US" w:eastAsia="zh-CN"/>
          <w14:textFill>
            <w14:solidFill>
              <w14:schemeClr w14:val="tx1"/>
            </w14:solidFill>
          </w14:textFill>
        </w:rPr>
        <w:t>陈工</w:t>
      </w:r>
      <w:r>
        <w:rPr>
          <w:rFonts w:hint="eastAsia" w:ascii="宋体" w:hAnsi="宋体"/>
          <w:color w:val="000000" w:themeColor="text1"/>
          <w:szCs w:val="21"/>
          <w:highlight w:val="none"/>
          <w:shd w:val="clear" w:color="auto" w:fill="FFFFFF"/>
          <w14:textFill>
            <w14:solidFill>
              <w14:schemeClr w14:val="tx1"/>
            </w14:solidFill>
          </w14:textFill>
        </w:rPr>
        <w:t xml:space="preserve">        联系方式：15902081985</w:t>
      </w:r>
    </w:p>
    <w:p>
      <w:pPr>
        <w:spacing w:line="360" w:lineRule="auto"/>
        <w:ind w:right="480"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十二、采购代理机构的名称和联系方式：</w:t>
      </w:r>
    </w:p>
    <w:p>
      <w:pPr>
        <w:spacing w:line="360" w:lineRule="auto"/>
        <w:ind w:right="840"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lang w:val="en-US" w:eastAsia="zh-CN"/>
          <w14:textFill>
            <w14:solidFill>
              <w14:schemeClr w14:val="tx1"/>
            </w14:solidFill>
          </w14:textFill>
        </w:rPr>
        <w:t>广东宝骏工程咨询有限公司</w:t>
      </w:r>
    </w:p>
    <w:p>
      <w:pPr>
        <w:spacing w:line="360" w:lineRule="auto"/>
        <w:ind w:right="84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lang w:val="en-US" w:eastAsia="zh-CN"/>
          <w14:textFill>
            <w14:solidFill>
              <w14:schemeClr w14:val="tx1"/>
            </w14:solidFill>
          </w14:textFill>
        </w:rPr>
        <w:t>黄</w:t>
      </w:r>
      <w:r>
        <w:rPr>
          <w:rFonts w:hint="eastAsia" w:ascii="宋体" w:hAnsi="宋体"/>
          <w:color w:val="000000" w:themeColor="text1"/>
          <w:szCs w:val="21"/>
          <w:highlight w:val="none"/>
          <w14:textFill>
            <w14:solidFill>
              <w14:schemeClr w14:val="tx1"/>
            </w14:solidFill>
          </w14:textFill>
        </w:rPr>
        <w:t>工      联系电话：</w:t>
      </w:r>
      <w:r>
        <w:rPr>
          <w:rFonts w:ascii="宋体" w:hAnsi="宋体" w:cs="宋体"/>
          <w:color w:val="000000" w:themeColor="text1"/>
          <w:kern w:val="0"/>
          <w:sz w:val="24"/>
          <w:highlight w:val="none"/>
          <w14:textFill>
            <w14:solidFill>
              <w14:schemeClr w14:val="tx1"/>
            </w14:solidFill>
          </w14:textFill>
        </w:rPr>
        <w:t>020-</w:t>
      </w:r>
      <w:r>
        <w:rPr>
          <w:rFonts w:hint="eastAsia" w:ascii="宋体" w:hAnsi="宋体" w:cs="宋体"/>
          <w:color w:val="000000" w:themeColor="text1"/>
          <w:kern w:val="0"/>
          <w:sz w:val="24"/>
          <w:highlight w:val="none"/>
          <w:lang w:val="en-US" w:eastAsia="zh-CN"/>
          <w14:textFill>
            <w14:solidFill>
              <w14:schemeClr w14:val="tx1"/>
            </w14:solidFill>
          </w14:textFill>
        </w:rPr>
        <w:t>86537273</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3255" w:firstLineChars="1550"/>
        <w:jc w:val="right"/>
        <w:rPr>
          <w:rFonts w:hint="eastAsia" w:ascii="宋体" w:hAnsi="宋体"/>
          <w:color w:val="000000" w:themeColor="text1"/>
          <w:szCs w:val="21"/>
          <w:highlight w:val="none"/>
          <w:lang w:val="en-US" w:eastAsia="zh-CN"/>
          <w14:textFill>
            <w14:solidFill>
              <w14:schemeClr w14:val="tx1"/>
            </w14:solidFill>
          </w14:textFill>
        </w:rPr>
      </w:pPr>
    </w:p>
    <w:p>
      <w:pPr>
        <w:spacing w:line="360" w:lineRule="auto"/>
        <w:ind w:firstLine="3255" w:firstLineChars="1550"/>
        <w:jc w:val="righ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采购人名称：广州市白云区供销总公司</w:t>
      </w:r>
    </w:p>
    <w:p>
      <w:pPr>
        <w:spacing w:line="360" w:lineRule="auto"/>
        <w:ind w:firstLine="3255" w:firstLineChars="1550"/>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lang w:val="en-US" w:eastAsia="zh-CN"/>
          <w14:textFill>
            <w14:solidFill>
              <w14:schemeClr w14:val="tx1"/>
            </w14:solidFill>
          </w14:textFill>
        </w:rPr>
        <w:t>广东宝骏工程咨询有限公司</w:t>
      </w:r>
      <w:r>
        <w:rPr>
          <w:rFonts w:hint="eastAsia" w:ascii="宋体" w:hAnsi="宋体"/>
          <w:color w:val="000000" w:themeColor="text1"/>
          <w:szCs w:val="21"/>
          <w:highlight w:val="none"/>
          <w14:textFill>
            <w14:solidFill>
              <w14:schemeClr w14:val="tx1"/>
            </w14:solidFill>
          </w14:textFill>
        </w:rPr>
        <w:t xml:space="preserve">                                                         202</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年1月</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日</w:t>
      </w:r>
    </w:p>
    <w:p>
      <w:pPr>
        <w:tabs>
          <w:tab w:val="right" w:leader="dot" w:pos="9638"/>
        </w:tabs>
        <w:spacing w:line="360" w:lineRule="auto"/>
        <w:ind w:right="420"/>
        <w:rPr>
          <w:rFonts w:ascii="宋体" w:hAnsi="宋体"/>
          <w:color w:val="000000" w:themeColor="text1"/>
          <w:kern w:val="0"/>
          <w:sz w:val="24"/>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r>
        <w:rPr>
          <w:rFonts w:hint="eastAsia" w:ascii="宋体" w:hAnsi="宋体"/>
          <w:color w:val="000000" w:themeColor="text1"/>
          <w:kern w:val="0"/>
          <w:sz w:val="24"/>
          <w:szCs w:val="20"/>
          <w:highlight w:val="none"/>
          <w14:textFill>
            <w14:solidFill>
              <w14:schemeClr w14:val="tx1"/>
            </w14:solidFill>
          </w14:textFill>
        </w:rPr>
        <w:t>附件一：</w:t>
      </w:r>
    </w:p>
    <w:p>
      <w:pPr>
        <w:widowControl/>
        <w:snapToGrid w:val="0"/>
        <w:spacing w:before="260" w:after="260" w:line="360" w:lineRule="auto"/>
        <w:ind w:right="384"/>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投标申请人声明</w:t>
      </w:r>
    </w:p>
    <w:p>
      <w:pPr>
        <w:snapToGrid w:val="0"/>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广州市白云区供销总公司：</w:t>
      </w:r>
    </w:p>
    <w:p>
      <w:pPr>
        <w:snapToGrid w:val="0"/>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广东宝骏工程咨询有限公司：</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本公司就参加</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投标工作，作出郑重声明：</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一、本公司保证投标报名材料及其后提供的一切材料都是真实的。</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二、本公司保证不与其他单位围标、串标，不出让投标资格，不向采购人或评标委员会成员行贿。</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本公司及其有隶属关系的机构，没有参加本项目招标文件的编写工作；本公司与本次招标项目的招标代理机构没有隶属关系或其他利害关系；本公司与本工程的承包单位以及建筑材料、建筑构配件和设备供应商没有隶属关系或其他利害关系。</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本公司违反上述保证，或本声明陈述与事实不符，经查实，本公司愿意接受公开通报，承担由此带来的法律后果，并自愿停止参加广州市行政辖区内的招标投标活动三个月。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特此声明</w:t>
      </w:r>
    </w:p>
    <w:p>
      <w:pPr>
        <w:snapToGrid w:val="0"/>
        <w:spacing w:line="360" w:lineRule="auto"/>
        <w:ind w:firstLine="4320" w:firstLineChars="1800"/>
        <w:jc w:val="left"/>
        <w:rPr>
          <w:rFonts w:ascii="宋体" w:hAnsi="宋体" w:cs="宋体"/>
          <w:color w:val="000000" w:themeColor="text1"/>
          <w:kern w:val="0"/>
          <w:sz w:val="24"/>
          <w:highlight w:val="none"/>
          <w14:textFill>
            <w14:solidFill>
              <w14:schemeClr w14:val="tx1"/>
            </w14:solidFill>
          </w14:textFill>
        </w:rPr>
      </w:pPr>
    </w:p>
    <w:p>
      <w:pPr>
        <w:snapToGrid w:val="0"/>
        <w:spacing w:line="360" w:lineRule="auto"/>
        <w:ind w:firstLine="5160" w:firstLineChars="2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声明企业：</w:t>
      </w:r>
    </w:p>
    <w:p>
      <w:pPr>
        <w:snapToGrid w:val="0"/>
        <w:spacing w:line="360" w:lineRule="auto"/>
        <w:ind w:firstLine="5160" w:firstLineChars="2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pPr>
        <w:snapToGrid w:val="0"/>
        <w:spacing w:line="360" w:lineRule="auto"/>
        <w:ind w:firstLine="5160" w:firstLineChars="2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法定代表人签字：                  </w:t>
      </w:r>
    </w:p>
    <w:p>
      <w:pPr>
        <w:snapToGrid w:val="0"/>
        <w:spacing w:line="360" w:lineRule="auto"/>
        <w:ind w:firstLine="5880" w:firstLineChars="245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(企业公章)</w:t>
      </w:r>
    </w:p>
    <w:p>
      <w:pPr>
        <w:rPr>
          <w:color w:val="000000" w:themeColor="text1"/>
          <w:highlight w:val="none"/>
          <w14:textFill>
            <w14:solidFill>
              <w14:schemeClr w14:val="tx1"/>
            </w14:solidFill>
          </w14:textFill>
        </w:rPr>
      </w:pPr>
    </w:p>
    <w:sectPr>
      <w:pgSz w:w="11906" w:h="16838"/>
      <w:pgMar w:top="1270"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A35D5"/>
    <w:multiLevelType w:val="singleLevel"/>
    <w:tmpl w:val="A7EA35D5"/>
    <w:lvl w:ilvl="0" w:tentative="0">
      <w:start w:val="1"/>
      <w:numFmt w:val="decimal"/>
      <w:suff w:val="nothing"/>
      <w:lvlText w:val="%1．"/>
      <w:lvlJc w:val="left"/>
      <w:pPr>
        <w:ind w:left="26"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06BF"/>
    <w:rsid w:val="007E0891"/>
    <w:rsid w:val="00B159DE"/>
    <w:rsid w:val="00EE3EB9"/>
    <w:rsid w:val="01916D04"/>
    <w:rsid w:val="11CE07DA"/>
    <w:rsid w:val="1BFA4C11"/>
    <w:rsid w:val="290428D8"/>
    <w:rsid w:val="2EE829C6"/>
    <w:rsid w:val="335367B1"/>
    <w:rsid w:val="34613AFB"/>
    <w:rsid w:val="348C06BF"/>
    <w:rsid w:val="37C029A6"/>
    <w:rsid w:val="382739DE"/>
    <w:rsid w:val="48B22864"/>
    <w:rsid w:val="58170BCF"/>
    <w:rsid w:val="6EEA225A"/>
    <w:rsid w:val="71DF70A2"/>
    <w:rsid w:val="72730E20"/>
    <w:rsid w:val="75B55706"/>
    <w:rsid w:val="7A995E87"/>
    <w:rsid w:val="7BCD3BED"/>
    <w:rsid w:val="7ED1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outlineLvl w:val="1"/>
    </w:pPr>
    <w:rPr>
      <w:rFonts w:ascii="宋体" w:hAnsi="Arial" w:cs="Arial"/>
      <w:b/>
      <w:bCs/>
      <w:color w:val="00000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1902</Words>
  <Characters>475</Characters>
  <Lines>3</Lines>
  <Paragraphs>4</Paragraphs>
  <TotalTime>11</TotalTime>
  <ScaleCrop>false</ScaleCrop>
  <LinksUpToDate>false</LinksUpToDate>
  <CharactersWithSpaces>2373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2020-12-11T14:09:00Z</dcterms:created>
  <dc:creator>丁丁</dc:creator>
  <cp:lastModifiedBy>Gin－G</cp:lastModifiedBy>
  <dcterms:modified xsi:type="dcterms:W3CDTF">2021-01-12T06:17:42Z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